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B2" w:rsidRPr="007603B2" w:rsidRDefault="007603B2" w:rsidP="007603B2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03B2">
        <w:rPr>
          <w:rFonts w:ascii="Times New Roman" w:hAnsi="Times New Roman" w:cs="Times New Roman"/>
          <w:b/>
          <w:color w:val="00B050"/>
          <w:sz w:val="28"/>
          <w:szCs w:val="28"/>
        </w:rPr>
        <w:t>Дидактические игры на липучках –</w:t>
      </w:r>
    </w:p>
    <w:p w:rsidR="007603B2" w:rsidRPr="007603B2" w:rsidRDefault="007603B2" w:rsidP="007603B2">
      <w:pPr>
        <w:pStyle w:val="a5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603B2">
        <w:rPr>
          <w:rFonts w:ascii="Times New Roman" w:hAnsi="Times New Roman" w:cs="Times New Roman"/>
          <w:b/>
          <w:color w:val="00B050"/>
          <w:sz w:val="28"/>
          <w:szCs w:val="28"/>
        </w:rPr>
        <w:t>как средство познавательного развития дошкольников</w:t>
      </w:r>
      <w:r w:rsidRPr="007603B2">
        <w:rPr>
          <w:rFonts w:ascii="Times New Roman" w:hAnsi="Times New Roman" w:cs="Times New Roman"/>
          <w:b/>
          <w:color w:val="00B050"/>
          <w:sz w:val="28"/>
          <w:szCs w:val="28"/>
        </w:rPr>
        <w:br/>
      </w:r>
    </w:p>
    <w:p w:rsidR="007603B2" w:rsidRPr="007603B2" w:rsidRDefault="007603B2" w:rsidP="007603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603B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Актуальность игр на липучках:</w:t>
      </w:r>
      <w:r w:rsidRPr="007603B2">
        <w:rPr>
          <w:rFonts w:ascii="Times New Roman" w:hAnsi="Times New Roman" w:cs="Times New Roman"/>
          <w:sz w:val="28"/>
          <w:szCs w:val="28"/>
        </w:rPr>
        <w:br/>
        <w:t>Полноценное развитие личности ребенка возможно, при формировании в дошкольном детстве познавательной активности и творческих способностей ребенка, в процессе разнообразных видов детской деятельности.</w:t>
      </w:r>
      <w:r w:rsidRPr="007603B2">
        <w:rPr>
          <w:rFonts w:ascii="Times New Roman" w:hAnsi="Times New Roman" w:cs="Times New Roman"/>
          <w:sz w:val="28"/>
          <w:szCs w:val="28"/>
        </w:rPr>
        <w:br/>
        <w:t>Для построения разнообразной деятельности дошкольника служат различные формы, способы, методы и средства работы, которые выступают поддержкой детской активности и инициативы.</w:t>
      </w:r>
      <w:r w:rsidRPr="007603B2">
        <w:rPr>
          <w:rFonts w:ascii="Times New Roman" w:hAnsi="Times New Roman" w:cs="Times New Roman"/>
          <w:sz w:val="28"/>
          <w:szCs w:val="28"/>
        </w:rPr>
        <w:br/>
        <w:t>К средствам развития познавательной активности можно отнести дидактические игры. Дидактические игры занимают одно из главных мест в развитии познавательной сферы ребенка. Затрагивая все образовательные области, дидактические игры развивают у дошкольников кругозор, расширяют знания и представления об окружающем мире.</w:t>
      </w:r>
      <w:r w:rsidRPr="007603B2">
        <w:rPr>
          <w:rFonts w:ascii="Times New Roman" w:hAnsi="Times New Roman" w:cs="Times New Roman"/>
          <w:sz w:val="28"/>
          <w:szCs w:val="28"/>
        </w:rPr>
        <w:br/>
        <w:t>Одной из разновидностей дидактических игр являются «Игры на липучках»</w:t>
      </w:r>
      <w:r w:rsidRPr="007603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3B2" w:rsidRPr="007603B2" w:rsidRDefault="007603B2" w:rsidP="007603B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03B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Цель таких игр:</w:t>
      </w:r>
      <w:r w:rsidRPr="007603B2">
        <w:rPr>
          <w:rFonts w:ascii="Times New Roman" w:hAnsi="Times New Roman" w:cs="Times New Roman"/>
          <w:sz w:val="28"/>
          <w:szCs w:val="28"/>
        </w:rPr>
        <w:br/>
        <w:t>Игры на липучках, благодаря нестандартным и ярким альбомам, помогают воспитывать интерес к окружающему миру, способность к исследованию и творческому поиску, желание и умение учиться.</w:t>
      </w:r>
      <w:r w:rsidRPr="007603B2">
        <w:rPr>
          <w:rFonts w:ascii="Times New Roman" w:hAnsi="Times New Roman" w:cs="Times New Roman"/>
          <w:b/>
          <w:sz w:val="28"/>
          <w:szCs w:val="28"/>
        </w:rPr>
        <w:br/>
      </w:r>
      <w:r w:rsidRPr="007603B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Задачи игр на липучках:</w:t>
      </w:r>
      <w:r w:rsidRPr="007603B2">
        <w:rPr>
          <w:rFonts w:ascii="Times New Roman" w:hAnsi="Times New Roman" w:cs="Times New Roman"/>
          <w:b/>
          <w:sz w:val="28"/>
          <w:szCs w:val="28"/>
        </w:rPr>
        <w:br/>
      </w:r>
      <w:r w:rsidRPr="007603B2">
        <w:rPr>
          <w:rFonts w:ascii="Times New Roman" w:hAnsi="Times New Roman" w:cs="Times New Roman"/>
          <w:sz w:val="28"/>
          <w:szCs w:val="28"/>
        </w:rPr>
        <w:t>Формируют целостную картину мира, расширяют кругозор, обогащают словарный запас и развивают связную речь, способствуют формированию элементарных математических представлений.</w:t>
      </w:r>
      <w:r w:rsidRPr="007603B2">
        <w:rPr>
          <w:rFonts w:ascii="Times New Roman" w:hAnsi="Times New Roman" w:cs="Times New Roman"/>
          <w:sz w:val="28"/>
          <w:szCs w:val="28"/>
        </w:rPr>
        <w:br/>
        <w:t>Развивают зрительное, слуховое, тактильное восприятие, воображение, пространственное мышление, координацию руки и глаза, мелкую моторику рук. Обогащают игровой опыт детей.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603B2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Преимущества игр на липучках:</w:t>
      </w:r>
      <w:r w:rsidRPr="007603B2">
        <w:rPr>
          <w:rFonts w:ascii="Times New Roman" w:hAnsi="Times New Roman" w:cs="Times New Roman"/>
          <w:sz w:val="28"/>
          <w:szCs w:val="28"/>
        </w:rPr>
        <w:br/>
        <w:t>Яркие, красочные, реалистичные, наглядные альбомы – с ними действительно интересно заниматься играя.</w:t>
      </w:r>
      <w:r w:rsidRPr="007603B2">
        <w:rPr>
          <w:rFonts w:ascii="Times New Roman" w:hAnsi="Times New Roman" w:cs="Times New Roman"/>
          <w:sz w:val="28"/>
          <w:szCs w:val="28"/>
        </w:rPr>
        <w:br/>
        <w:t xml:space="preserve">Большое разнообразие вариантов игр. </w:t>
      </w:r>
      <w:r w:rsidRPr="007603B2">
        <w:rPr>
          <w:rFonts w:ascii="Times New Roman" w:hAnsi="Times New Roman" w:cs="Times New Roman"/>
          <w:sz w:val="28"/>
          <w:szCs w:val="28"/>
        </w:rPr>
        <w:br/>
        <w:t>Затрагивают все сферы развития ребенка – это развитие речи, фонетики и звуковой культуры речи, элементарные математические представления, ознакомление с окружающим миром, сюжетные и театрализованные игры.</w:t>
      </w:r>
      <w:r w:rsidRPr="007603B2">
        <w:rPr>
          <w:rFonts w:ascii="Times New Roman" w:hAnsi="Times New Roman" w:cs="Times New Roman"/>
          <w:sz w:val="28"/>
          <w:szCs w:val="28"/>
        </w:rPr>
        <w:br/>
        <w:t>Развивают воображение, внимание, память, мышление и эмоциональный интеллект.</w:t>
      </w:r>
      <w:r w:rsidRPr="007603B2">
        <w:rPr>
          <w:rFonts w:ascii="Times New Roman" w:hAnsi="Times New Roman" w:cs="Times New Roman"/>
          <w:sz w:val="28"/>
          <w:szCs w:val="28"/>
        </w:rPr>
        <w:br/>
        <w:t>Развивают мелкую моторику рук, тактильные ощущения, усидчивость.(не мало важно)</w:t>
      </w:r>
    </w:p>
    <w:p w:rsidR="003352F3" w:rsidRPr="007603B2" w:rsidRDefault="007603B2" w:rsidP="007603B2">
      <w:pPr>
        <w:pStyle w:val="a5"/>
        <w:rPr>
          <w:rFonts w:ascii="Times New Roman" w:hAnsi="Times New Roman" w:cs="Times New Roman"/>
          <w:sz w:val="28"/>
          <w:szCs w:val="28"/>
        </w:rPr>
      </w:pPr>
      <w:r w:rsidRPr="007603B2">
        <w:rPr>
          <w:rFonts w:ascii="Times New Roman" w:hAnsi="Times New Roman" w:cs="Times New Roman"/>
          <w:sz w:val="28"/>
          <w:szCs w:val="28"/>
        </w:rPr>
        <w:t>Влагостойкие, долговечные, благодаря липучкам детали не теряются.</w:t>
      </w:r>
      <w:r w:rsidRPr="007603B2">
        <w:rPr>
          <w:rFonts w:ascii="Times New Roman" w:hAnsi="Times New Roman" w:cs="Times New Roman"/>
          <w:sz w:val="28"/>
          <w:szCs w:val="28"/>
        </w:rPr>
        <w:br/>
        <w:t>Достаточно мобильны.</w:t>
      </w:r>
      <w:r w:rsidRPr="007603B2">
        <w:rPr>
          <w:rFonts w:ascii="Times New Roman" w:hAnsi="Times New Roman" w:cs="Times New Roman"/>
          <w:sz w:val="28"/>
          <w:szCs w:val="28"/>
        </w:rPr>
        <w:br/>
        <w:t>Сегодня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</w:p>
    <w:sectPr w:rsidR="003352F3" w:rsidRPr="007603B2" w:rsidSect="007603B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🎶" style="width:12pt;height:12pt;visibility:visible;mso-wrap-style:square" o:bullet="t">
        <v:imagedata r:id="rId1" o:title="🎶"/>
      </v:shape>
    </w:pict>
  </w:numPicBullet>
  <w:abstractNum w:abstractNumId="0" w15:restartNumberingAfterBreak="0">
    <w:nsid w:val="0C221F68"/>
    <w:multiLevelType w:val="hybridMultilevel"/>
    <w:tmpl w:val="28686756"/>
    <w:lvl w:ilvl="0" w:tplc="CF4AE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D5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65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05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4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C1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AEE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42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0C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02"/>
    <w:rsid w:val="00001B98"/>
    <w:rsid w:val="00220076"/>
    <w:rsid w:val="003352F3"/>
    <w:rsid w:val="005B47B2"/>
    <w:rsid w:val="006C7802"/>
    <w:rsid w:val="007603B2"/>
    <w:rsid w:val="00A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92B0"/>
  <w15:chartTrackingRefBased/>
  <w15:docId w15:val="{AC6D5745-D74C-408B-B9B7-A9561F1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98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7603B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C0F4-075E-4F48-AC20-41E55A49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2024-02-06T01:57:00Z</dcterms:created>
  <dcterms:modified xsi:type="dcterms:W3CDTF">2024-03-07T07:56:00Z</dcterms:modified>
</cp:coreProperties>
</file>